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23D" w:rsidRDefault="00E67537" w:rsidP="00524520">
      <w:pPr>
        <w:rPr>
          <w:sz w:val="28"/>
          <w:szCs w:val="28"/>
        </w:rPr>
      </w:pPr>
      <w:bookmarkStart w:id="0" w:name="_GoBack"/>
      <w:bookmarkEnd w:id="0"/>
      <w:r w:rsidRPr="00E67537">
        <w:rPr>
          <w:sz w:val="28"/>
          <w:szCs w:val="28"/>
        </w:rPr>
        <w:t>Big</w:t>
      </w:r>
      <w:r w:rsidRPr="00E67537">
        <w:rPr>
          <w:rFonts w:hint="eastAsia"/>
          <w:sz w:val="28"/>
          <w:szCs w:val="28"/>
        </w:rPr>
        <w:t xml:space="preserve"> data, socia</w:t>
      </w:r>
      <w:r w:rsidR="000C25D5">
        <w:rPr>
          <w:rFonts w:hint="eastAsia"/>
          <w:sz w:val="28"/>
          <w:szCs w:val="28"/>
        </w:rPr>
        <w:t>l</w:t>
      </w:r>
      <w:r w:rsidRPr="00E67537">
        <w:rPr>
          <w:rFonts w:hint="eastAsia"/>
          <w:sz w:val="28"/>
          <w:szCs w:val="28"/>
        </w:rPr>
        <w:t xml:space="preserve"> media, crowd-sourcing</w:t>
      </w:r>
      <w:r>
        <w:rPr>
          <w:rFonts w:hint="eastAsia"/>
          <w:sz w:val="28"/>
          <w:szCs w:val="28"/>
        </w:rPr>
        <w:t xml:space="preserve">, internet of things and other emerging technologies all </w:t>
      </w:r>
      <w:r w:rsidR="00E86A77">
        <w:rPr>
          <w:rFonts w:hint="eastAsia"/>
          <w:sz w:val="28"/>
          <w:szCs w:val="28"/>
        </w:rPr>
        <w:t>b</w:t>
      </w:r>
      <w:r>
        <w:rPr>
          <w:rFonts w:hint="eastAsia"/>
          <w:sz w:val="28"/>
          <w:szCs w:val="28"/>
        </w:rPr>
        <w:t xml:space="preserve">ring opportunities and challenges to meteorological service. </w:t>
      </w:r>
    </w:p>
    <w:p w:rsidR="00734505" w:rsidRDefault="00734505">
      <w:pPr>
        <w:rPr>
          <w:sz w:val="28"/>
          <w:szCs w:val="28"/>
        </w:rPr>
      </w:pPr>
    </w:p>
    <w:p w:rsidR="0042023D" w:rsidRPr="00734505" w:rsidRDefault="0006324C">
      <w:pPr>
        <w:rPr>
          <w:b/>
          <w:i/>
          <w:sz w:val="28"/>
          <w:szCs w:val="28"/>
        </w:rPr>
      </w:pPr>
      <w:r w:rsidRPr="00734505">
        <w:rPr>
          <w:rFonts w:hint="eastAsia"/>
          <w:b/>
          <w:i/>
          <w:sz w:val="28"/>
          <w:szCs w:val="28"/>
        </w:rPr>
        <w:t>Opportunities:</w:t>
      </w:r>
    </w:p>
    <w:p w:rsidR="00B95D28" w:rsidRDefault="00E86A77" w:rsidP="0006324C">
      <w:pPr>
        <w:pStyle w:val="ListParagraph"/>
        <w:numPr>
          <w:ilvl w:val="0"/>
          <w:numId w:val="2"/>
        </w:numPr>
        <w:ind w:firstLineChars="0"/>
        <w:rPr>
          <w:sz w:val="28"/>
          <w:szCs w:val="28"/>
        </w:rPr>
      </w:pPr>
      <w:r>
        <w:rPr>
          <w:rFonts w:hint="eastAsia"/>
          <w:sz w:val="28"/>
          <w:szCs w:val="28"/>
        </w:rPr>
        <w:t>Emerging technologies</w:t>
      </w:r>
      <w:r w:rsidR="0072088A">
        <w:rPr>
          <w:rFonts w:hint="eastAsia"/>
          <w:sz w:val="28"/>
          <w:szCs w:val="28"/>
        </w:rPr>
        <w:t xml:space="preserve"> like big data, social media, </w:t>
      </w:r>
      <w:r w:rsidR="0072088A">
        <w:rPr>
          <w:sz w:val="28"/>
          <w:szCs w:val="28"/>
        </w:rPr>
        <w:t>mobile</w:t>
      </w:r>
      <w:r w:rsidR="0072088A">
        <w:rPr>
          <w:rFonts w:hint="eastAsia"/>
          <w:sz w:val="28"/>
          <w:szCs w:val="28"/>
        </w:rPr>
        <w:t xml:space="preserve"> internet</w:t>
      </w:r>
      <w:r>
        <w:rPr>
          <w:rFonts w:hint="eastAsia"/>
          <w:sz w:val="28"/>
          <w:szCs w:val="28"/>
        </w:rPr>
        <w:t>, smart terminals</w:t>
      </w:r>
      <w:r w:rsidR="0072088A">
        <w:rPr>
          <w:rFonts w:hint="eastAsia"/>
          <w:sz w:val="28"/>
          <w:szCs w:val="28"/>
        </w:rPr>
        <w:t xml:space="preserve"> etc. </w:t>
      </w:r>
      <w:r>
        <w:rPr>
          <w:rFonts w:hint="eastAsia"/>
          <w:sz w:val="28"/>
          <w:szCs w:val="28"/>
        </w:rPr>
        <w:t>prov</w:t>
      </w:r>
      <w:r w:rsidR="003427F6">
        <w:rPr>
          <w:rFonts w:hint="eastAsia"/>
          <w:sz w:val="28"/>
          <w:szCs w:val="28"/>
        </w:rPr>
        <w:t>i</w:t>
      </w:r>
      <w:r>
        <w:rPr>
          <w:rFonts w:hint="eastAsia"/>
          <w:sz w:val="28"/>
          <w:szCs w:val="28"/>
        </w:rPr>
        <w:t>d</w:t>
      </w:r>
      <w:r w:rsidR="003427F6">
        <w:rPr>
          <w:rFonts w:hint="eastAsia"/>
          <w:sz w:val="28"/>
          <w:szCs w:val="28"/>
        </w:rPr>
        <w:t>e</w:t>
      </w:r>
      <w:r>
        <w:rPr>
          <w:rFonts w:hint="eastAsia"/>
          <w:sz w:val="28"/>
          <w:szCs w:val="28"/>
        </w:rPr>
        <w:t xml:space="preserve"> new techniques and means for service delivery and </w:t>
      </w:r>
      <w:r w:rsidR="0072088A">
        <w:rPr>
          <w:rFonts w:hint="eastAsia"/>
          <w:sz w:val="28"/>
          <w:szCs w:val="28"/>
        </w:rPr>
        <w:t>enables weather forecast, warnings and other services to be disseminated</w:t>
      </w:r>
      <w:r>
        <w:rPr>
          <w:rFonts w:hint="eastAsia"/>
          <w:sz w:val="28"/>
          <w:szCs w:val="28"/>
        </w:rPr>
        <w:t xml:space="preserve"> explosively</w:t>
      </w:r>
      <w:r w:rsidR="0072088A">
        <w:rPr>
          <w:rFonts w:hint="eastAsia"/>
          <w:sz w:val="28"/>
          <w:szCs w:val="28"/>
        </w:rPr>
        <w:t xml:space="preserve"> </w:t>
      </w:r>
      <w:r>
        <w:rPr>
          <w:rFonts w:hint="eastAsia"/>
          <w:sz w:val="28"/>
          <w:szCs w:val="28"/>
        </w:rPr>
        <w:t xml:space="preserve">in a short time. </w:t>
      </w:r>
      <w:r w:rsidR="0072088A">
        <w:rPr>
          <w:rFonts w:hint="eastAsia"/>
          <w:sz w:val="28"/>
          <w:szCs w:val="28"/>
        </w:rPr>
        <w:t xml:space="preserve"> </w:t>
      </w:r>
    </w:p>
    <w:p w:rsidR="0006324C" w:rsidRPr="0006324C" w:rsidRDefault="0006324C" w:rsidP="0006324C">
      <w:pPr>
        <w:pStyle w:val="ListParagraph"/>
        <w:numPr>
          <w:ilvl w:val="0"/>
          <w:numId w:val="2"/>
        </w:numPr>
        <w:ind w:firstLineChars="0"/>
        <w:rPr>
          <w:sz w:val="28"/>
          <w:szCs w:val="28"/>
        </w:rPr>
      </w:pPr>
      <w:r>
        <w:rPr>
          <w:rFonts w:hint="eastAsia"/>
          <w:sz w:val="28"/>
          <w:szCs w:val="28"/>
        </w:rPr>
        <w:t>Big data and social media lead to increasing types and sources of</w:t>
      </w:r>
      <w:r w:rsidR="00B95D28">
        <w:rPr>
          <w:rFonts w:hint="eastAsia"/>
          <w:sz w:val="28"/>
          <w:szCs w:val="28"/>
        </w:rPr>
        <w:t xml:space="preserve"> data which can be used by </w:t>
      </w:r>
      <w:r w:rsidR="00B95D28">
        <w:rPr>
          <w:sz w:val="28"/>
          <w:szCs w:val="28"/>
        </w:rPr>
        <w:t>meteorologists to</w:t>
      </w:r>
      <w:r>
        <w:rPr>
          <w:rFonts w:hint="eastAsia"/>
          <w:sz w:val="28"/>
          <w:szCs w:val="28"/>
        </w:rPr>
        <w:t xml:space="preserve"> </w:t>
      </w:r>
      <w:r w:rsidR="00E86A77">
        <w:rPr>
          <w:rFonts w:hint="eastAsia"/>
          <w:sz w:val="28"/>
          <w:szCs w:val="28"/>
        </w:rPr>
        <w:t>provide</w:t>
      </w:r>
      <w:r>
        <w:rPr>
          <w:rFonts w:hint="eastAsia"/>
          <w:sz w:val="28"/>
          <w:szCs w:val="28"/>
        </w:rPr>
        <w:t xml:space="preserve"> </w:t>
      </w:r>
      <w:r>
        <w:rPr>
          <w:sz w:val="28"/>
          <w:szCs w:val="28"/>
        </w:rPr>
        <w:t>innovative</w:t>
      </w:r>
      <w:r>
        <w:rPr>
          <w:rFonts w:hint="eastAsia"/>
          <w:sz w:val="28"/>
          <w:szCs w:val="28"/>
        </w:rPr>
        <w:t xml:space="preserve"> service products, </w:t>
      </w:r>
      <w:r w:rsidR="005F4BC7">
        <w:rPr>
          <w:rFonts w:hint="eastAsia"/>
          <w:sz w:val="28"/>
          <w:szCs w:val="28"/>
        </w:rPr>
        <w:t xml:space="preserve">and </w:t>
      </w:r>
      <w:r>
        <w:rPr>
          <w:rFonts w:hint="eastAsia"/>
          <w:sz w:val="28"/>
          <w:szCs w:val="28"/>
        </w:rPr>
        <w:t>more refined and personalized/customized service.</w:t>
      </w:r>
      <w:r w:rsidR="00B95D28">
        <w:rPr>
          <w:rFonts w:hint="eastAsia"/>
          <w:sz w:val="28"/>
          <w:szCs w:val="28"/>
        </w:rPr>
        <w:t xml:space="preserve"> </w:t>
      </w:r>
      <w:r>
        <w:rPr>
          <w:sz w:val="28"/>
          <w:szCs w:val="28"/>
        </w:rPr>
        <w:t>B</w:t>
      </w:r>
      <w:r>
        <w:rPr>
          <w:rFonts w:hint="eastAsia"/>
          <w:sz w:val="28"/>
          <w:szCs w:val="28"/>
        </w:rPr>
        <w:t xml:space="preserve">ig data from multiple sources </w:t>
      </w:r>
      <w:r w:rsidR="00941A4A">
        <w:rPr>
          <w:rFonts w:hint="eastAsia"/>
          <w:sz w:val="28"/>
          <w:szCs w:val="28"/>
        </w:rPr>
        <w:t>such as observations, real-time scene</w:t>
      </w:r>
      <w:r w:rsidR="00B95D28">
        <w:rPr>
          <w:rFonts w:hint="eastAsia"/>
          <w:sz w:val="28"/>
          <w:szCs w:val="28"/>
        </w:rPr>
        <w:t xml:space="preserve"> images, characteristics of underlying surface, etc. have the potential to be utilized for automatic identification</w:t>
      </w:r>
      <w:r w:rsidR="005F4BC7">
        <w:rPr>
          <w:rFonts w:hint="eastAsia"/>
          <w:sz w:val="28"/>
          <w:szCs w:val="28"/>
        </w:rPr>
        <w:t xml:space="preserve"> of hazards</w:t>
      </w:r>
      <w:r w:rsidR="00B95D28">
        <w:rPr>
          <w:rFonts w:hint="eastAsia"/>
          <w:sz w:val="28"/>
          <w:szCs w:val="28"/>
        </w:rPr>
        <w:t>,</w:t>
      </w:r>
      <w:r w:rsidR="005F4BC7">
        <w:rPr>
          <w:rFonts w:hint="eastAsia"/>
          <w:sz w:val="28"/>
          <w:szCs w:val="28"/>
        </w:rPr>
        <w:t xml:space="preserve"> and</w:t>
      </w:r>
      <w:r w:rsidR="00B95D28">
        <w:rPr>
          <w:rFonts w:hint="eastAsia"/>
          <w:sz w:val="28"/>
          <w:szCs w:val="28"/>
        </w:rPr>
        <w:t xml:space="preserve"> prediction and risk warning of severe weather events. </w:t>
      </w:r>
    </w:p>
    <w:p w:rsidR="0042023D" w:rsidRPr="00B95D28" w:rsidRDefault="00B95D28" w:rsidP="00B95D28">
      <w:pPr>
        <w:pStyle w:val="ListParagraph"/>
        <w:numPr>
          <w:ilvl w:val="0"/>
          <w:numId w:val="2"/>
        </w:numPr>
        <w:ind w:firstLineChars="0"/>
        <w:rPr>
          <w:sz w:val="28"/>
          <w:szCs w:val="28"/>
        </w:rPr>
      </w:pPr>
      <w:r>
        <w:rPr>
          <w:rFonts w:hint="eastAsia"/>
          <w:sz w:val="28"/>
          <w:szCs w:val="28"/>
        </w:rPr>
        <w:t xml:space="preserve">Big data and social media can be used to obtain </w:t>
      </w:r>
      <w:r w:rsidR="00941A4A">
        <w:rPr>
          <w:rFonts w:hint="eastAsia"/>
          <w:sz w:val="28"/>
          <w:szCs w:val="28"/>
        </w:rPr>
        <w:t xml:space="preserve">analytical information about the public behavior which will give </w:t>
      </w:r>
      <w:r w:rsidR="0072088A">
        <w:rPr>
          <w:sz w:val="28"/>
          <w:szCs w:val="28"/>
        </w:rPr>
        <w:t>meteorological</w:t>
      </w:r>
      <w:r w:rsidR="0072088A">
        <w:rPr>
          <w:rFonts w:hint="eastAsia"/>
          <w:sz w:val="28"/>
          <w:szCs w:val="28"/>
        </w:rPr>
        <w:t xml:space="preserve"> </w:t>
      </w:r>
      <w:r w:rsidR="00941A4A">
        <w:rPr>
          <w:rFonts w:hint="eastAsia"/>
          <w:sz w:val="28"/>
          <w:szCs w:val="28"/>
        </w:rPr>
        <w:t>service providers a better understanding of users</w:t>
      </w:r>
      <w:r w:rsidR="00941A4A">
        <w:rPr>
          <w:sz w:val="28"/>
          <w:szCs w:val="28"/>
        </w:rPr>
        <w:t>’</w:t>
      </w:r>
      <w:r w:rsidR="0072088A">
        <w:rPr>
          <w:rFonts w:hint="eastAsia"/>
          <w:sz w:val="28"/>
          <w:szCs w:val="28"/>
        </w:rPr>
        <w:t xml:space="preserve"> needs and allow them to</w:t>
      </w:r>
      <w:r w:rsidR="00941A4A">
        <w:rPr>
          <w:rFonts w:hint="eastAsia"/>
          <w:sz w:val="28"/>
          <w:szCs w:val="28"/>
        </w:rPr>
        <w:t xml:space="preserve"> develop refined forecast of impacts and provide </w:t>
      </w:r>
      <w:r w:rsidR="00941A4A">
        <w:rPr>
          <w:sz w:val="28"/>
          <w:szCs w:val="28"/>
        </w:rPr>
        <w:t>tailored</w:t>
      </w:r>
      <w:r w:rsidR="0072088A">
        <w:rPr>
          <w:rFonts w:hint="eastAsia"/>
          <w:sz w:val="28"/>
          <w:szCs w:val="28"/>
        </w:rPr>
        <w:t xml:space="preserve"> weather and climate service.</w:t>
      </w:r>
      <w:r w:rsidR="00941A4A">
        <w:rPr>
          <w:rFonts w:hint="eastAsia"/>
          <w:sz w:val="28"/>
          <w:szCs w:val="28"/>
        </w:rPr>
        <w:t xml:space="preserve"> </w:t>
      </w:r>
      <w:r w:rsidR="003E6F2F">
        <w:rPr>
          <w:rFonts w:hint="eastAsia"/>
          <w:sz w:val="28"/>
          <w:szCs w:val="28"/>
        </w:rPr>
        <w:t xml:space="preserve">There are already mature practices of providing tailored weather and climate service to electronic commerce so that </w:t>
      </w:r>
      <w:r w:rsidR="003E6F2F">
        <w:rPr>
          <w:rFonts w:hint="eastAsia"/>
          <w:sz w:val="28"/>
          <w:szCs w:val="28"/>
        </w:rPr>
        <w:lastRenderedPageBreak/>
        <w:t>the businesses are able to release advertisements and market products precisely to target user groups based on different weather and climate scenarios, which bring about remarkable benefits to the businesses in clothing, beauty care</w:t>
      </w:r>
      <w:r w:rsidR="00B17DE9">
        <w:rPr>
          <w:rFonts w:hint="eastAsia"/>
          <w:sz w:val="28"/>
          <w:szCs w:val="28"/>
        </w:rPr>
        <w:t>, catering and air-conditioning.</w:t>
      </w:r>
      <w:r w:rsidR="003E6F2F">
        <w:rPr>
          <w:rFonts w:hint="eastAsia"/>
          <w:sz w:val="28"/>
          <w:szCs w:val="28"/>
        </w:rPr>
        <w:t xml:space="preserve">    </w:t>
      </w:r>
    </w:p>
    <w:p w:rsidR="0042023D" w:rsidRDefault="0042023D">
      <w:pPr>
        <w:rPr>
          <w:sz w:val="28"/>
          <w:szCs w:val="28"/>
        </w:rPr>
      </w:pPr>
    </w:p>
    <w:p w:rsidR="0042023D" w:rsidRPr="00734505" w:rsidRDefault="0042023D">
      <w:pPr>
        <w:rPr>
          <w:b/>
          <w:i/>
          <w:sz w:val="28"/>
          <w:szCs w:val="28"/>
        </w:rPr>
      </w:pPr>
      <w:r w:rsidRPr="00734505">
        <w:rPr>
          <w:rFonts w:hint="eastAsia"/>
          <w:b/>
          <w:i/>
          <w:sz w:val="28"/>
          <w:szCs w:val="28"/>
        </w:rPr>
        <w:t>Challenge</w:t>
      </w:r>
      <w:r w:rsidR="00B17DE9" w:rsidRPr="00734505">
        <w:rPr>
          <w:rFonts w:hint="eastAsia"/>
          <w:b/>
          <w:i/>
          <w:sz w:val="28"/>
          <w:szCs w:val="28"/>
        </w:rPr>
        <w:t>s</w:t>
      </w:r>
      <w:r w:rsidRPr="00734505">
        <w:rPr>
          <w:rFonts w:hint="eastAsia"/>
          <w:b/>
          <w:i/>
          <w:sz w:val="28"/>
          <w:szCs w:val="28"/>
        </w:rPr>
        <w:t xml:space="preserve">: </w:t>
      </w:r>
    </w:p>
    <w:p w:rsidR="0072088A" w:rsidRDefault="0042023D" w:rsidP="0006324C">
      <w:pPr>
        <w:pStyle w:val="ListParagraph"/>
        <w:numPr>
          <w:ilvl w:val="0"/>
          <w:numId w:val="1"/>
        </w:numPr>
        <w:ind w:firstLineChars="0"/>
        <w:rPr>
          <w:sz w:val="28"/>
          <w:szCs w:val="28"/>
        </w:rPr>
      </w:pPr>
      <w:r w:rsidRPr="0006324C">
        <w:rPr>
          <w:rFonts w:hint="eastAsia"/>
          <w:sz w:val="28"/>
          <w:szCs w:val="28"/>
        </w:rPr>
        <w:t xml:space="preserve">The rapid development of mobile internet, smart terminal and cloud computing in combination with big data and </w:t>
      </w:r>
      <w:r w:rsidRPr="0006324C">
        <w:rPr>
          <w:sz w:val="28"/>
          <w:szCs w:val="28"/>
        </w:rPr>
        <w:t>socia</w:t>
      </w:r>
      <w:r w:rsidRPr="0006324C">
        <w:rPr>
          <w:rFonts w:hint="eastAsia"/>
          <w:sz w:val="28"/>
          <w:szCs w:val="28"/>
        </w:rPr>
        <w:t>l</w:t>
      </w:r>
      <w:r w:rsidRPr="0006324C">
        <w:rPr>
          <w:sz w:val="28"/>
          <w:szCs w:val="28"/>
        </w:rPr>
        <w:t xml:space="preserve"> </w:t>
      </w:r>
      <w:r w:rsidRPr="0006324C">
        <w:rPr>
          <w:rFonts w:hint="eastAsia"/>
          <w:sz w:val="28"/>
          <w:szCs w:val="28"/>
        </w:rPr>
        <w:t>media enable meteorological services to less know regional or national boundaries</w:t>
      </w:r>
      <w:r w:rsidR="0006324C" w:rsidRPr="0006324C">
        <w:rPr>
          <w:rFonts w:hint="eastAsia"/>
          <w:sz w:val="28"/>
          <w:szCs w:val="28"/>
        </w:rPr>
        <w:t xml:space="preserve">. In addition, the private sector (including private businesses, social bodies and </w:t>
      </w:r>
      <w:r w:rsidR="0006324C" w:rsidRPr="0006324C">
        <w:rPr>
          <w:sz w:val="28"/>
          <w:szCs w:val="28"/>
        </w:rPr>
        <w:t>social</w:t>
      </w:r>
      <w:r w:rsidR="0006324C">
        <w:rPr>
          <w:rFonts w:hint="eastAsia"/>
          <w:sz w:val="28"/>
          <w:szCs w:val="28"/>
        </w:rPr>
        <w:t xml:space="preserve"> media)</w:t>
      </w:r>
      <w:r w:rsidR="0006324C" w:rsidRPr="0006324C">
        <w:rPr>
          <w:rFonts w:hint="eastAsia"/>
          <w:sz w:val="28"/>
          <w:szCs w:val="28"/>
        </w:rPr>
        <w:t xml:space="preserve"> are able to</w:t>
      </w:r>
      <w:r w:rsidR="0006324C">
        <w:rPr>
          <w:rFonts w:hint="eastAsia"/>
          <w:sz w:val="28"/>
          <w:szCs w:val="28"/>
        </w:rPr>
        <w:t xml:space="preserve"> be more deeply involved in weather-, climate- and water-related observation, data collection, information dissemination and service. Those constitute competition with the NMHSs and challenge their authoritative status.</w:t>
      </w:r>
    </w:p>
    <w:p w:rsidR="00B17DE9" w:rsidRDefault="00E86A77" w:rsidP="0006324C">
      <w:pPr>
        <w:pStyle w:val="ListParagraph"/>
        <w:numPr>
          <w:ilvl w:val="0"/>
          <w:numId w:val="1"/>
        </w:numPr>
        <w:ind w:firstLineChars="0"/>
        <w:rPr>
          <w:sz w:val="28"/>
          <w:szCs w:val="28"/>
        </w:rPr>
      </w:pPr>
      <w:r>
        <w:rPr>
          <w:rFonts w:hint="eastAsia"/>
          <w:sz w:val="28"/>
          <w:szCs w:val="28"/>
        </w:rPr>
        <w:t>There are still great difficulties in applying the increasing</w:t>
      </w:r>
      <w:r w:rsidR="0072088A">
        <w:rPr>
          <w:rFonts w:hint="eastAsia"/>
          <w:sz w:val="28"/>
          <w:szCs w:val="28"/>
        </w:rPr>
        <w:t xml:space="preserve"> types and sources of non-traditional</w:t>
      </w:r>
      <w:r>
        <w:rPr>
          <w:rFonts w:hint="eastAsia"/>
          <w:sz w:val="28"/>
          <w:szCs w:val="28"/>
        </w:rPr>
        <w:t xml:space="preserve"> </w:t>
      </w:r>
      <w:r w:rsidR="0072088A">
        <w:rPr>
          <w:rFonts w:hint="eastAsia"/>
          <w:sz w:val="28"/>
          <w:szCs w:val="28"/>
        </w:rPr>
        <w:t>data</w:t>
      </w:r>
      <w:r>
        <w:rPr>
          <w:rFonts w:hint="eastAsia"/>
          <w:sz w:val="28"/>
          <w:szCs w:val="28"/>
        </w:rPr>
        <w:t xml:space="preserve"> in forecasting. </w:t>
      </w:r>
      <w:r>
        <w:rPr>
          <w:sz w:val="28"/>
          <w:szCs w:val="28"/>
        </w:rPr>
        <w:t>The</w:t>
      </w:r>
      <w:r>
        <w:rPr>
          <w:rFonts w:hint="eastAsia"/>
          <w:sz w:val="28"/>
          <w:szCs w:val="28"/>
        </w:rPr>
        <w:t xml:space="preserve"> </w:t>
      </w:r>
      <w:r>
        <w:rPr>
          <w:sz w:val="28"/>
          <w:szCs w:val="28"/>
        </w:rPr>
        <w:t>categorization,</w:t>
      </w:r>
      <w:r>
        <w:rPr>
          <w:rFonts w:hint="eastAsia"/>
          <w:sz w:val="28"/>
          <w:szCs w:val="28"/>
        </w:rPr>
        <w:t xml:space="preserve"> standardization and quality </w:t>
      </w:r>
      <w:r>
        <w:rPr>
          <w:sz w:val="28"/>
          <w:szCs w:val="28"/>
        </w:rPr>
        <w:t>management</w:t>
      </w:r>
      <w:r>
        <w:rPr>
          <w:rFonts w:hint="eastAsia"/>
          <w:sz w:val="28"/>
          <w:szCs w:val="28"/>
        </w:rPr>
        <w:t xml:space="preserve"> of the non-traditional data are very challenging task to the NMHSs and other meteorological </w:t>
      </w:r>
      <w:r>
        <w:rPr>
          <w:sz w:val="28"/>
          <w:szCs w:val="28"/>
        </w:rPr>
        <w:t>service</w:t>
      </w:r>
      <w:r>
        <w:rPr>
          <w:rFonts w:hint="eastAsia"/>
          <w:sz w:val="28"/>
          <w:szCs w:val="28"/>
        </w:rPr>
        <w:t xml:space="preserve"> providers.</w:t>
      </w:r>
    </w:p>
    <w:p w:rsidR="003E05EE" w:rsidRPr="0006324C" w:rsidRDefault="00B17DE9" w:rsidP="0006324C">
      <w:pPr>
        <w:pStyle w:val="ListParagraph"/>
        <w:numPr>
          <w:ilvl w:val="0"/>
          <w:numId w:val="1"/>
        </w:numPr>
        <w:ind w:firstLineChars="0"/>
        <w:rPr>
          <w:sz w:val="28"/>
          <w:szCs w:val="28"/>
        </w:rPr>
      </w:pPr>
      <w:r>
        <w:rPr>
          <w:rFonts w:hint="eastAsia"/>
          <w:sz w:val="28"/>
          <w:szCs w:val="28"/>
        </w:rPr>
        <w:t xml:space="preserve">The development of big data and social media also challenges the existing data policy of many NMHSs, </w:t>
      </w:r>
      <w:r>
        <w:rPr>
          <w:sz w:val="28"/>
          <w:szCs w:val="28"/>
        </w:rPr>
        <w:t>which</w:t>
      </w:r>
      <w:r>
        <w:rPr>
          <w:rFonts w:hint="eastAsia"/>
          <w:sz w:val="28"/>
          <w:szCs w:val="28"/>
        </w:rPr>
        <w:t xml:space="preserve"> may face the public and private sector request to more open policies for sharing </w:t>
      </w:r>
      <w:r>
        <w:rPr>
          <w:rFonts w:hint="eastAsia"/>
          <w:sz w:val="28"/>
          <w:szCs w:val="28"/>
        </w:rPr>
        <w:lastRenderedPageBreak/>
        <w:t xml:space="preserve">meteorological data. </w:t>
      </w:r>
      <w:r w:rsidR="00717531">
        <w:rPr>
          <w:sz w:val="28"/>
          <w:szCs w:val="28"/>
        </w:rPr>
        <w:t xml:space="preserve">But that trend may also imply an opportunity for </w:t>
      </w:r>
      <w:r w:rsidR="00717531">
        <w:rPr>
          <w:rFonts w:hint="eastAsia"/>
          <w:sz w:val="28"/>
          <w:szCs w:val="28"/>
        </w:rPr>
        <w:t xml:space="preserve">the data and products owned by NMHSs to be </w:t>
      </w:r>
      <w:r w:rsidR="00BD6877">
        <w:rPr>
          <w:rFonts w:hint="eastAsia"/>
          <w:sz w:val="28"/>
          <w:szCs w:val="28"/>
        </w:rPr>
        <w:t xml:space="preserve">reprocessed and </w:t>
      </w:r>
      <w:r w:rsidR="00717531">
        <w:rPr>
          <w:rFonts w:hint="eastAsia"/>
          <w:sz w:val="28"/>
          <w:szCs w:val="28"/>
        </w:rPr>
        <w:t>better utilized</w:t>
      </w:r>
      <w:r w:rsidR="00BD6877">
        <w:rPr>
          <w:rFonts w:hint="eastAsia"/>
          <w:sz w:val="28"/>
          <w:szCs w:val="28"/>
        </w:rPr>
        <w:t>,</w:t>
      </w:r>
      <w:r w:rsidR="00717531">
        <w:rPr>
          <w:rFonts w:hint="eastAsia"/>
          <w:sz w:val="28"/>
          <w:szCs w:val="28"/>
        </w:rPr>
        <w:t xml:space="preserve"> and generate added social and economic value.</w:t>
      </w:r>
      <w:r w:rsidR="00E86A77">
        <w:rPr>
          <w:rFonts w:hint="eastAsia"/>
          <w:sz w:val="28"/>
          <w:szCs w:val="28"/>
        </w:rPr>
        <w:t xml:space="preserve">  </w:t>
      </w:r>
      <w:r w:rsidR="0072088A">
        <w:rPr>
          <w:rFonts w:hint="eastAsia"/>
          <w:sz w:val="28"/>
          <w:szCs w:val="28"/>
        </w:rPr>
        <w:t xml:space="preserve"> </w:t>
      </w:r>
      <w:r w:rsidR="0006324C" w:rsidRPr="0006324C">
        <w:rPr>
          <w:rFonts w:hint="eastAsia"/>
          <w:sz w:val="28"/>
          <w:szCs w:val="28"/>
        </w:rPr>
        <w:t xml:space="preserve">  </w:t>
      </w:r>
      <w:r w:rsidR="0042023D" w:rsidRPr="0006324C">
        <w:rPr>
          <w:rFonts w:hint="eastAsia"/>
          <w:sz w:val="28"/>
          <w:szCs w:val="28"/>
        </w:rPr>
        <w:t xml:space="preserve">  </w:t>
      </w:r>
      <w:r w:rsidR="00E67537" w:rsidRPr="0006324C">
        <w:rPr>
          <w:rFonts w:hint="eastAsia"/>
          <w:sz w:val="28"/>
          <w:szCs w:val="28"/>
        </w:rPr>
        <w:t xml:space="preserve"> </w:t>
      </w:r>
    </w:p>
    <w:sectPr w:rsidR="003E05EE" w:rsidRPr="000632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206" w:rsidRDefault="00804206" w:rsidP="00D81DA5">
      <w:r>
        <w:separator/>
      </w:r>
    </w:p>
  </w:endnote>
  <w:endnote w:type="continuationSeparator" w:id="0">
    <w:p w:rsidR="00804206" w:rsidRDefault="00804206" w:rsidP="00D81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206" w:rsidRDefault="00804206" w:rsidP="00D81DA5">
      <w:r>
        <w:separator/>
      </w:r>
    </w:p>
  </w:footnote>
  <w:footnote w:type="continuationSeparator" w:id="0">
    <w:p w:rsidR="00804206" w:rsidRDefault="00804206" w:rsidP="00D81D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7F552F"/>
    <w:multiLevelType w:val="hybridMultilevel"/>
    <w:tmpl w:val="9460BA0A"/>
    <w:lvl w:ilvl="0" w:tplc="24288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10A2E16"/>
    <w:multiLevelType w:val="hybridMultilevel"/>
    <w:tmpl w:val="59381620"/>
    <w:lvl w:ilvl="0" w:tplc="1F94C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048"/>
    <w:rsid w:val="0006324C"/>
    <w:rsid w:val="000C25D5"/>
    <w:rsid w:val="003427F6"/>
    <w:rsid w:val="003E05EE"/>
    <w:rsid w:val="003E6F2F"/>
    <w:rsid w:val="003F5B56"/>
    <w:rsid w:val="0042023D"/>
    <w:rsid w:val="00524520"/>
    <w:rsid w:val="005F4BC7"/>
    <w:rsid w:val="00717531"/>
    <w:rsid w:val="0072088A"/>
    <w:rsid w:val="00734505"/>
    <w:rsid w:val="007565DD"/>
    <w:rsid w:val="00804206"/>
    <w:rsid w:val="00941A4A"/>
    <w:rsid w:val="00A610A5"/>
    <w:rsid w:val="00B17DE9"/>
    <w:rsid w:val="00B34FED"/>
    <w:rsid w:val="00B95D28"/>
    <w:rsid w:val="00BD6877"/>
    <w:rsid w:val="00CA6048"/>
    <w:rsid w:val="00D81DA5"/>
    <w:rsid w:val="00DF1A3D"/>
    <w:rsid w:val="00E67537"/>
    <w:rsid w:val="00E86A77"/>
    <w:rsid w:val="00ED0622"/>
    <w:rsid w:val="00F460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324C"/>
    <w:pPr>
      <w:ind w:firstLineChars="200" w:firstLine="420"/>
    </w:pPr>
  </w:style>
  <w:style w:type="paragraph" w:styleId="Header">
    <w:name w:val="header"/>
    <w:basedOn w:val="Normal"/>
    <w:link w:val="HeaderChar"/>
    <w:uiPriority w:val="99"/>
    <w:unhideWhenUsed/>
    <w:rsid w:val="00D81DA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81DA5"/>
    <w:rPr>
      <w:sz w:val="18"/>
      <w:szCs w:val="18"/>
    </w:rPr>
  </w:style>
  <w:style w:type="paragraph" w:styleId="Footer">
    <w:name w:val="footer"/>
    <w:basedOn w:val="Normal"/>
    <w:link w:val="FooterChar"/>
    <w:uiPriority w:val="99"/>
    <w:unhideWhenUsed/>
    <w:rsid w:val="00D81DA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81DA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324C"/>
    <w:pPr>
      <w:ind w:firstLineChars="200" w:firstLine="420"/>
    </w:pPr>
  </w:style>
  <w:style w:type="paragraph" w:styleId="Header">
    <w:name w:val="header"/>
    <w:basedOn w:val="Normal"/>
    <w:link w:val="HeaderChar"/>
    <w:uiPriority w:val="99"/>
    <w:unhideWhenUsed/>
    <w:rsid w:val="00D81DA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81DA5"/>
    <w:rPr>
      <w:sz w:val="18"/>
      <w:szCs w:val="18"/>
    </w:rPr>
  </w:style>
  <w:style w:type="paragraph" w:styleId="Footer">
    <w:name w:val="footer"/>
    <w:basedOn w:val="Normal"/>
    <w:link w:val="FooterChar"/>
    <w:uiPriority w:val="99"/>
    <w:unhideWhenUsed/>
    <w:rsid w:val="00D81DA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81DA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61EC73FE.dotm</Template>
  <TotalTime>1</TotalTime>
  <Pages>3</Pages>
  <Words>413</Words>
  <Characters>2360</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LMM</dc:creator>
  <cp:lastModifiedBy>Harriet Mwenze-Ochero</cp:lastModifiedBy>
  <cp:revision>2</cp:revision>
  <dcterms:created xsi:type="dcterms:W3CDTF">2016-04-19T10:15:00Z</dcterms:created>
  <dcterms:modified xsi:type="dcterms:W3CDTF">2016-04-19T10:15:00Z</dcterms:modified>
</cp:coreProperties>
</file>